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28" w:rsidRPr="00FD2F72" w:rsidRDefault="00AC5801">
      <w:pPr>
        <w:rPr>
          <w:color w:val="365F91" w:themeColor="accent1" w:themeShade="BF"/>
          <w:sz w:val="32"/>
          <w:szCs w:val="32"/>
          <w:u w:val="single"/>
        </w:rPr>
      </w:pPr>
      <w:r w:rsidRPr="00FD2F72">
        <w:rPr>
          <w:color w:val="365F91" w:themeColor="accent1" w:themeShade="BF"/>
          <w:sz w:val="32"/>
          <w:szCs w:val="32"/>
          <w:u w:val="single"/>
        </w:rPr>
        <w:t xml:space="preserve">Koibox e la nuova partnership </w:t>
      </w:r>
      <w:r w:rsidR="006C1D2E" w:rsidRPr="00FD2F72">
        <w:rPr>
          <w:color w:val="365F91" w:themeColor="accent1" w:themeShade="BF"/>
          <w:sz w:val="32"/>
          <w:szCs w:val="32"/>
          <w:u w:val="single"/>
        </w:rPr>
        <w:t>con Effimera Beauty Wellness Spa</w:t>
      </w:r>
    </w:p>
    <w:p w:rsidR="00AC5801" w:rsidRDefault="00AC5801" w:rsidP="00AC5801">
      <w:pPr>
        <w:jc w:val="both"/>
      </w:pPr>
      <w:r>
        <w:t xml:space="preserve">Il nostro software </w:t>
      </w:r>
      <w:proofErr w:type="spellStart"/>
      <w:r>
        <w:t>Koibox</w:t>
      </w:r>
      <w:proofErr w:type="spellEnd"/>
      <w:r w:rsidR="00687F9F">
        <w:t>,</w:t>
      </w:r>
      <w:r>
        <w:t xml:space="preserve"> a seguito della consolidata esperienza nel mercato spagnolo</w:t>
      </w:r>
      <w:r w:rsidR="00687F9F">
        <w:t xml:space="preserve"> in associazione con un partner d’eccellenza come Wella,</w:t>
      </w:r>
      <w:r>
        <w:t xml:space="preserve"> decide di espandersi</w:t>
      </w:r>
      <w:r w:rsidR="00687F9F">
        <w:t xml:space="preserve"> e di </w:t>
      </w:r>
      <w:r>
        <w:t>punta</w:t>
      </w:r>
      <w:r w:rsidR="00687F9F">
        <w:t xml:space="preserve">re </w:t>
      </w:r>
      <w:r>
        <w:t xml:space="preserve">fortemente sul mercato italiano. </w:t>
      </w:r>
    </w:p>
    <w:p w:rsidR="00AC5801" w:rsidRDefault="00AC5801" w:rsidP="00AC5801">
      <w:pPr>
        <w:jc w:val="both"/>
      </w:pPr>
      <w:r>
        <w:t>Il mercato italiano dei centri di bellezza, pur essendo per alcuni versi simile a quello iberico, non risulta ancora</w:t>
      </w:r>
      <w:r w:rsidR="002365DD">
        <w:t xml:space="preserve"> del tutto consolidato per quanto riguarda digitalizzazione e gestione online.</w:t>
      </w:r>
    </w:p>
    <w:p w:rsidR="002365DD" w:rsidRDefault="002365DD" w:rsidP="00AC5801">
      <w:pPr>
        <w:jc w:val="both"/>
      </w:pPr>
      <w:r>
        <w:t>Da questi presupposti nasce la partnership con Effimera, un brand 100% italiano, garanzia di qualità ed efficienza</w:t>
      </w:r>
      <w:r w:rsidR="00494C4E">
        <w:t xml:space="preserve"> per la totalità delle soluzioni proposte</w:t>
      </w:r>
      <w:r>
        <w:t>. Un brand giovane, frizzante e creativo, ma senza essere per questo privo di una visione strategica a lungo termine, maturata dalla consolidata esperienza nel settore nonché dalla professionalità del capitale umano.</w:t>
      </w:r>
    </w:p>
    <w:p w:rsidR="00494C4E" w:rsidRDefault="00494C4E" w:rsidP="00AC5801">
      <w:pPr>
        <w:jc w:val="both"/>
      </w:pPr>
      <w:r>
        <w:t>Due aziende giovani, ma in espansione, accomunate dal</w:t>
      </w:r>
      <w:r w:rsidR="00687F9F">
        <w:t>l’</w:t>
      </w:r>
      <w:r>
        <w:t xml:space="preserve">obiettivo di soddisfare il cliente prima, durante ed al termine della sua esperienza. </w:t>
      </w:r>
    </w:p>
    <w:p w:rsidR="00494C4E" w:rsidRDefault="00494C4E" w:rsidP="00AC5801">
      <w:pPr>
        <w:jc w:val="both"/>
      </w:pPr>
      <w:r>
        <w:t xml:space="preserve">Effimera </w:t>
      </w:r>
      <w:r w:rsidR="006C1D2E">
        <w:t>propone diverse tipologie di intervento che vanno dall’allestimento di un centro estetico alla realizzazione di Spa e zone termali in strutture ricettive</w:t>
      </w:r>
      <w:r w:rsidR="00DB43A7">
        <w:t xml:space="preserve"> più ampie (Hotel, Agriturismi, etc). Il</w:t>
      </w:r>
      <w:r>
        <w:t xml:space="preserve"> valore aggiunto </w:t>
      </w:r>
      <w:r w:rsidR="00DB43A7">
        <w:t xml:space="preserve">dell’azienda si riscontra </w:t>
      </w:r>
      <w:r>
        <w:t>nel Made in Italy, punta</w:t>
      </w:r>
      <w:r w:rsidR="00687F9F">
        <w:t>ndo</w:t>
      </w:r>
      <w:r>
        <w:t xml:space="preserve"> sulla produzione artigianale </w:t>
      </w:r>
      <w:r w:rsidR="00687F9F">
        <w:t xml:space="preserve">di qualità </w:t>
      </w:r>
      <w:r>
        <w:t>legata al territorio</w:t>
      </w:r>
      <w:r w:rsidR="00687F9F">
        <w:t xml:space="preserve">, questa proposta di valore associata alla gestione online proposta da Koibox rende interessante questa collaborazione. </w:t>
      </w:r>
    </w:p>
    <w:p w:rsidR="00DB43A7" w:rsidRDefault="00DB43A7" w:rsidP="00AC5801">
      <w:pPr>
        <w:jc w:val="both"/>
      </w:pPr>
      <w:r>
        <w:t>Il programma di gestione online permette l’utilizzo di numerosi strumenti di marketing, di un’immagine personalizzata del brand, di un’agenda completa, dell’ausilio di statistiche online, di questionari per la customer satisfaction, del controllo delle spese e dell’accesso illimitato al programma in qualsiasi momento e da qualsiasi dispositivo dotato di connessione internet.</w:t>
      </w:r>
    </w:p>
    <w:p w:rsidR="00DB43A7" w:rsidRDefault="00DB43A7" w:rsidP="00AC5801">
      <w:pPr>
        <w:jc w:val="both"/>
      </w:pPr>
      <w:r>
        <w:t xml:space="preserve">La versatilità del software </w:t>
      </w:r>
      <w:r w:rsidR="00DA455E">
        <w:t>ne permette l’utilizzo e l’adattamento in centri di bellezza e non solo, all’interno di qualsiasi struttura che necessiti un gestionale totalmente online, con servizio clienti tempestivo dal lunedì al venerdì, dalle 9 alle 21.</w:t>
      </w:r>
    </w:p>
    <w:p w:rsidR="00ED1025" w:rsidRPr="00620E07" w:rsidRDefault="00ED1025" w:rsidP="00AC5801">
      <w:pPr>
        <w:jc w:val="both"/>
        <w:rPr>
          <w:b/>
          <w:color w:val="365F91" w:themeColor="accent1" w:themeShade="BF"/>
          <w:u w:val="single"/>
        </w:rPr>
      </w:pPr>
      <w:r w:rsidRPr="00620E07">
        <w:rPr>
          <w:b/>
          <w:color w:val="365F91" w:themeColor="accent1" w:themeShade="BF"/>
          <w:u w:val="single"/>
        </w:rPr>
        <w:t xml:space="preserve">Per </w:t>
      </w:r>
      <w:proofErr w:type="gramStart"/>
      <w:r w:rsidRPr="00620E07">
        <w:rPr>
          <w:b/>
          <w:color w:val="365F91" w:themeColor="accent1" w:themeShade="BF"/>
          <w:u w:val="single"/>
        </w:rPr>
        <w:t xml:space="preserve">Estetica  </w:t>
      </w:r>
      <w:r w:rsidRPr="00FD2F72">
        <w:rPr>
          <w:b/>
          <w:color w:val="C00000"/>
          <w:u w:val="single"/>
        </w:rPr>
        <w:t>&gt;</w:t>
      </w:r>
      <w:proofErr w:type="gramEnd"/>
      <w:r w:rsidRPr="00620E07">
        <w:rPr>
          <w:b/>
          <w:color w:val="365F91" w:themeColor="accent1" w:themeShade="BF"/>
          <w:u w:val="single"/>
        </w:rPr>
        <w:t xml:space="preserve">  Wellness </w:t>
      </w:r>
      <w:r w:rsidR="00620E07" w:rsidRPr="00620E07">
        <w:rPr>
          <w:b/>
          <w:color w:val="365F91" w:themeColor="accent1" w:themeShade="BF"/>
          <w:u w:val="single"/>
        </w:rPr>
        <w:t xml:space="preserve">&amp; </w:t>
      </w:r>
      <w:r w:rsidRPr="00620E07">
        <w:rPr>
          <w:b/>
          <w:color w:val="365F91" w:themeColor="accent1" w:themeShade="BF"/>
          <w:u w:val="single"/>
        </w:rPr>
        <w:t xml:space="preserve">Spa </w:t>
      </w:r>
      <w:r w:rsidR="00620E07" w:rsidRPr="00FD2F72">
        <w:rPr>
          <w:b/>
          <w:color w:val="C00000"/>
          <w:u w:val="single"/>
        </w:rPr>
        <w:t>&gt;</w:t>
      </w:r>
      <w:r w:rsidR="00620E07" w:rsidRPr="00620E07">
        <w:rPr>
          <w:b/>
          <w:color w:val="365F91" w:themeColor="accent1" w:themeShade="BF"/>
          <w:u w:val="single"/>
        </w:rPr>
        <w:t xml:space="preserve"> Terme </w:t>
      </w:r>
      <w:r w:rsidRPr="00620E07">
        <w:rPr>
          <w:b/>
          <w:color w:val="365F91" w:themeColor="accent1" w:themeShade="BF"/>
          <w:u w:val="single"/>
        </w:rPr>
        <w:t xml:space="preserve"> </w:t>
      </w:r>
      <w:r w:rsidRPr="00FD2F72">
        <w:rPr>
          <w:b/>
          <w:color w:val="C00000"/>
          <w:u w:val="single"/>
        </w:rPr>
        <w:t>&gt;</w:t>
      </w:r>
      <w:r w:rsidRPr="00620E07">
        <w:rPr>
          <w:b/>
          <w:color w:val="365F91" w:themeColor="accent1" w:themeShade="BF"/>
          <w:u w:val="single"/>
        </w:rPr>
        <w:t xml:space="preserve">  Parrucchieri</w:t>
      </w:r>
      <w:r w:rsidR="00620E07" w:rsidRPr="00620E07">
        <w:rPr>
          <w:b/>
          <w:color w:val="365F91" w:themeColor="accent1" w:themeShade="BF"/>
          <w:u w:val="single"/>
        </w:rPr>
        <w:t xml:space="preserve">  </w:t>
      </w:r>
      <w:r w:rsidR="00620E07" w:rsidRPr="00FD2F72">
        <w:rPr>
          <w:b/>
          <w:color w:val="C00000"/>
          <w:u w:val="single"/>
        </w:rPr>
        <w:t>&gt;</w:t>
      </w:r>
      <w:r w:rsidR="00620E07" w:rsidRPr="00620E07">
        <w:rPr>
          <w:b/>
          <w:color w:val="365F91" w:themeColor="accent1" w:themeShade="BF"/>
          <w:u w:val="single"/>
        </w:rPr>
        <w:t xml:space="preserve">  Personalizzabile per altre </w:t>
      </w:r>
      <w:proofErr w:type="spellStart"/>
      <w:r w:rsidR="00620E07" w:rsidRPr="00620E07">
        <w:rPr>
          <w:b/>
          <w:color w:val="365F91" w:themeColor="accent1" w:themeShade="BF"/>
          <w:u w:val="single"/>
        </w:rPr>
        <w:t>attivita’</w:t>
      </w:r>
      <w:proofErr w:type="spellEnd"/>
      <w:r w:rsidR="00620E07" w:rsidRPr="00620E07">
        <w:rPr>
          <w:b/>
          <w:color w:val="365F91" w:themeColor="accent1" w:themeShade="BF"/>
          <w:u w:val="single"/>
        </w:rPr>
        <w:t xml:space="preserve"> !  </w:t>
      </w:r>
      <w:r w:rsidRPr="00620E07">
        <w:rPr>
          <w:b/>
          <w:color w:val="365F91" w:themeColor="accent1" w:themeShade="BF"/>
          <w:u w:val="single"/>
        </w:rPr>
        <w:t xml:space="preserve">  </w:t>
      </w:r>
      <w:r w:rsidR="00FD5A00">
        <w:rPr>
          <w:noProof/>
          <w:lang w:eastAsia="it-IT"/>
        </w:rPr>
        <w:drawing>
          <wp:inline distT="0" distB="0" distL="0" distR="0" wp14:anchorId="02749C3E" wp14:editId="4E9AB77C">
            <wp:extent cx="5400040" cy="6673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8X90IT (1).jpg"/>
                    <pic:cNvPicPr/>
                  </pic:nvPicPr>
                  <pic:blipFill>
                    <a:blip r:embed="rId5">
                      <a:extLst>
                        <a:ext uri="{28A0092B-C50C-407E-A947-70E740481C1C}">
                          <a14:useLocalDpi xmlns:a14="http://schemas.microsoft.com/office/drawing/2010/main" val="0"/>
                        </a:ext>
                      </a:extLst>
                    </a:blip>
                    <a:stretch>
                      <a:fillRect/>
                    </a:stretch>
                  </pic:blipFill>
                  <pic:spPr>
                    <a:xfrm>
                      <a:off x="0" y="0"/>
                      <a:ext cx="5400040" cy="667385"/>
                    </a:xfrm>
                    <a:prstGeom prst="rect">
                      <a:avLst/>
                    </a:prstGeom>
                  </pic:spPr>
                </pic:pic>
              </a:graphicData>
            </a:graphic>
          </wp:inline>
        </w:drawing>
      </w:r>
    </w:p>
    <w:p w:rsidR="00FD2F72" w:rsidRPr="00FD5A00" w:rsidRDefault="00FD2F72" w:rsidP="00AC5801">
      <w:pPr>
        <w:jc w:val="both"/>
        <w:rPr>
          <w:b/>
          <w:color w:val="365F91" w:themeColor="accent1" w:themeShade="BF"/>
          <w:sz w:val="20"/>
          <w:u w:val="single"/>
        </w:rPr>
      </w:pPr>
      <w:r w:rsidRPr="00FD5A00">
        <w:rPr>
          <w:b/>
          <w:color w:val="365F91" w:themeColor="accent1" w:themeShade="BF"/>
          <w:sz w:val="20"/>
          <w:u w:val="single"/>
        </w:rPr>
        <w:t xml:space="preserve">Link </w:t>
      </w:r>
      <w:proofErr w:type="gramStart"/>
      <w:r w:rsidRPr="00FD5A00">
        <w:rPr>
          <w:b/>
          <w:color w:val="C00000"/>
          <w:sz w:val="20"/>
          <w:u w:val="single"/>
        </w:rPr>
        <w:t>&gt;</w:t>
      </w:r>
      <w:r w:rsidRPr="00FD5A00">
        <w:rPr>
          <w:b/>
          <w:color w:val="365F91" w:themeColor="accent1" w:themeShade="BF"/>
          <w:sz w:val="20"/>
          <w:u w:val="single"/>
        </w:rPr>
        <w:t xml:space="preserve">  </w:t>
      </w:r>
      <w:hyperlink r:id="rId6" w:history="1">
        <w:r w:rsidRPr="00FD5A00">
          <w:rPr>
            <w:rStyle w:val="Collegamentoipertestuale"/>
            <w:b/>
            <w:color w:val="365F91" w:themeColor="accent1" w:themeShade="BF"/>
            <w:sz w:val="20"/>
          </w:rPr>
          <w:t>https://softwarekoibox.it/</w:t>
        </w:r>
        <w:proofErr w:type="gramEnd"/>
      </w:hyperlink>
    </w:p>
    <w:p w:rsidR="00ED1025" w:rsidRDefault="00ED1025" w:rsidP="00AC5801">
      <w:pPr>
        <w:jc w:val="both"/>
        <w:rPr>
          <w:b/>
          <w:color w:val="365F91" w:themeColor="accent1" w:themeShade="BF"/>
          <w:sz w:val="20"/>
          <w:u w:val="single"/>
        </w:rPr>
      </w:pPr>
      <w:r w:rsidRPr="00FD2F72">
        <w:rPr>
          <w:b/>
          <w:color w:val="365F91" w:themeColor="accent1" w:themeShade="BF"/>
          <w:sz w:val="20"/>
          <w:u w:val="single"/>
        </w:rPr>
        <w:t>PROVA GRATIS</w:t>
      </w:r>
      <w:r w:rsidR="00FD2F72" w:rsidRPr="00FD2F72">
        <w:rPr>
          <w:b/>
          <w:color w:val="365F91" w:themeColor="accent1" w:themeShade="BF"/>
          <w:sz w:val="20"/>
          <w:u w:val="single"/>
        </w:rPr>
        <w:t xml:space="preserve"> </w:t>
      </w:r>
      <w:r w:rsidRPr="00FD2F72">
        <w:rPr>
          <w:b/>
          <w:color w:val="C00000"/>
          <w:sz w:val="20"/>
          <w:u w:val="single"/>
        </w:rPr>
        <w:t>&gt;</w:t>
      </w:r>
      <w:r w:rsidR="00FD2F72" w:rsidRPr="00FD2F72">
        <w:rPr>
          <w:b/>
          <w:color w:val="365F91" w:themeColor="accent1" w:themeShade="BF"/>
          <w:sz w:val="20"/>
          <w:u w:val="single"/>
        </w:rPr>
        <w:t xml:space="preserve"> </w:t>
      </w:r>
      <w:r w:rsidRPr="00FD2F72">
        <w:rPr>
          <w:b/>
          <w:color w:val="365F91" w:themeColor="accent1" w:themeShade="BF"/>
          <w:sz w:val="20"/>
          <w:u w:val="single"/>
        </w:rPr>
        <w:t>REGISTRATI</w:t>
      </w:r>
      <w:r w:rsidR="00FD2F72" w:rsidRPr="00FD2F72">
        <w:rPr>
          <w:b/>
          <w:color w:val="365F91" w:themeColor="accent1" w:themeShade="BF"/>
          <w:sz w:val="20"/>
          <w:u w:val="single"/>
        </w:rPr>
        <w:t xml:space="preserve"> </w:t>
      </w:r>
      <w:r w:rsidRPr="00FD2F72">
        <w:rPr>
          <w:b/>
          <w:color w:val="C00000"/>
          <w:sz w:val="20"/>
          <w:u w:val="single"/>
        </w:rPr>
        <w:t>&gt;</w:t>
      </w:r>
      <w:r w:rsidR="00FD2F72" w:rsidRPr="00FD2F72">
        <w:rPr>
          <w:b/>
          <w:color w:val="365F91" w:themeColor="accent1" w:themeShade="BF"/>
          <w:sz w:val="20"/>
          <w:u w:val="single"/>
        </w:rPr>
        <w:t xml:space="preserve"> </w:t>
      </w:r>
      <w:r w:rsidRPr="00FD2F72">
        <w:rPr>
          <w:b/>
          <w:color w:val="365F91" w:themeColor="accent1" w:themeShade="BF"/>
          <w:sz w:val="20"/>
          <w:u w:val="single"/>
        </w:rPr>
        <w:t>COME CI HAI CONOSCIUTO</w:t>
      </w:r>
      <w:r w:rsidRPr="00FD2F72">
        <w:rPr>
          <w:b/>
          <w:color w:val="C00000"/>
          <w:sz w:val="20"/>
          <w:u w:val="single"/>
        </w:rPr>
        <w:t xml:space="preserve"> &gt;</w:t>
      </w:r>
      <w:r w:rsidR="00FD2F72" w:rsidRPr="00FD2F72">
        <w:rPr>
          <w:b/>
          <w:color w:val="C00000"/>
          <w:sz w:val="20"/>
          <w:u w:val="single"/>
        </w:rPr>
        <w:t xml:space="preserve"> </w:t>
      </w:r>
      <w:r w:rsidR="00FD2F72" w:rsidRPr="00FD2F72">
        <w:rPr>
          <w:b/>
          <w:color w:val="365F91" w:themeColor="accent1" w:themeShade="BF"/>
          <w:sz w:val="20"/>
          <w:u w:val="single"/>
        </w:rPr>
        <w:t xml:space="preserve">DISTRIBUTORE </w:t>
      </w:r>
      <w:r w:rsidRPr="00FD2F72">
        <w:rPr>
          <w:b/>
          <w:color w:val="C00000"/>
          <w:sz w:val="20"/>
          <w:u w:val="single"/>
        </w:rPr>
        <w:t xml:space="preserve">&gt; </w:t>
      </w:r>
      <w:r w:rsidR="00FD2F72" w:rsidRPr="00FD2F72">
        <w:rPr>
          <w:b/>
          <w:color w:val="365F91" w:themeColor="accent1" w:themeShade="BF"/>
          <w:sz w:val="20"/>
          <w:u w:val="single"/>
        </w:rPr>
        <w:t xml:space="preserve">MESSAGGIO </w:t>
      </w:r>
      <w:r w:rsidR="00FD2F72" w:rsidRPr="00FD2F72">
        <w:rPr>
          <w:b/>
          <w:color w:val="C00000"/>
          <w:sz w:val="20"/>
          <w:u w:val="single"/>
        </w:rPr>
        <w:t xml:space="preserve">&gt; </w:t>
      </w:r>
      <w:r w:rsidRPr="00FD2F72">
        <w:rPr>
          <w:b/>
          <w:color w:val="365F91" w:themeColor="accent1" w:themeShade="BF"/>
          <w:sz w:val="20"/>
          <w:u w:val="single"/>
        </w:rPr>
        <w:t xml:space="preserve">Effimera </w:t>
      </w:r>
    </w:p>
    <w:p w:rsidR="00687F9F" w:rsidRDefault="00ED1025" w:rsidP="00AC5801">
      <w:pPr>
        <w:jc w:val="both"/>
      </w:pPr>
      <w:r>
        <w:t xml:space="preserve">                     </w:t>
      </w:r>
      <w:r w:rsidR="00FD5A00">
        <w:t xml:space="preserve">          </w:t>
      </w:r>
      <w:r>
        <w:t xml:space="preserve">             </w:t>
      </w:r>
      <w:r w:rsidR="00FD5A00">
        <w:rPr>
          <w:noProof/>
          <w:lang w:eastAsia="it-IT"/>
        </w:rPr>
        <w:drawing>
          <wp:inline distT="0" distB="0" distL="0" distR="0" wp14:anchorId="1DAB4079" wp14:editId="4DD51728">
            <wp:extent cx="2425749" cy="8286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d.png"/>
                    <pic:cNvPicPr/>
                  </pic:nvPicPr>
                  <pic:blipFill>
                    <a:blip r:embed="rId7">
                      <a:extLst>
                        <a:ext uri="{28A0092B-C50C-407E-A947-70E740481C1C}">
                          <a14:useLocalDpi xmlns:a14="http://schemas.microsoft.com/office/drawing/2010/main" val="0"/>
                        </a:ext>
                      </a:extLst>
                    </a:blip>
                    <a:stretch>
                      <a:fillRect/>
                    </a:stretch>
                  </pic:blipFill>
                  <pic:spPr>
                    <a:xfrm>
                      <a:off x="0" y="0"/>
                      <a:ext cx="2783092" cy="950749"/>
                    </a:xfrm>
                    <a:prstGeom prst="rect">
                      <a:avLst/>
                    </a:prstGeom>
                  </pic:spPr>
                </pic:pic>
              </a:graphicData>
            </a:graphic>
          </wp:inline>
        </w:drawing>
      </w:r>
    </w:p>
    <w:p w:rsidR="00FD5A00" w:rsidRPr="00FD5A00" w:rsidRDefault="00FD5A00" w:rsidP="00FD5A00">
      <w:pPr>
        <w:ind w:left="360"/>
        <w:jc w:val="both"/>
        <w:rPr>
          <w:color w:val="0099CC"/>
          <w:sz w:val="18"/>
        </w:rPr>
      </w:pPr>
      <w:r w:rsidRPr="00FD5A00">
        <w:rPr>
          <w:color w:val="0099CC"/>
          <w:sz w:val="18"/>
          <w14:textFill>
            <w14:solidFill>
              <w14:srgbClr w14:val="0099CC">
                <w14:lumMod w14:val="75000"/>
              </w14:srgbClr>
            </w14:solidFill>
          </w14:textFill>
        </w:rPr>
        <w:t xml:space="preserve">                                     </w:t>
      </w:r>
      <w:r>
        <w:rPr>
          <w:color w:val="0099CC"/>
          <w:sz w:val="18"/>
          <w14:textFill>
            <w14:solidFill>
              <w14:srgbClr w14:val="0099CC">
                <w14:lumMod w14:val="75000"/>
              </w14:srgbClr>
            </w14:solidFill>
          </w14:textFill>
        </w:rPr>
        <w:t xml:space="preserve">          </w:t>
      </w:r>
      <w:r w:rsidRPr="00FD5A00">
        <w:rPr>
          <w:color w:val="0099CC"/>
          <w:sz w:val="18"/>
          <w14:textFill>
            <w14:solidFill>
              <w14:srgbClr w14:val="0099CC">
                <w14:lumMod w14:val="75000"/>
              </w14:srgbClr>
            </w14:solidFill>
          </w14:textFill>
        </w:rPr>
        <w:t xml:space="preserve">        *</w:t>
      </w:r>
      <w:r w:rsidRPr="00FD5A00">
        <w:rPr>
          <w:color w:val="0099CC"/>
          <w:sz w:val="16"/>
          <w14:textFill>
            <w14:solidFill>
              <w14:srgbClr w14:val="0099CC">
                <w14:lumMod w14:val="75000"/>
              </w14:srgbClr>
            </w14:solidFill>
          </w14:textFill>
        </w:rPr>
        <w:t>CHIEDI</w:t>
      </w:r>
      <w:r w:rsidRPr="00FD5A00">
        <w:rPr>
          <w:color w:val="0099CC"/>
          <w:sz w:val="18"/>
          <w14:textFill>
            <w14:solidFill>
              <w14:srgbClr w14:val="0099CC">
                <w14:lumMod w14:val="75000"/>
              </w14:srgbClr>
            </w14:solidFill>
          </w14:textFill>
        </w:rPr>
        <w:t xml:space="preserve"> </w:t>
      </w:r>
      <w:r w:rsidRPr="00FD5A00">
        <w:rPr>
          <w:color w:val="0099CC"/>
          <w:sz w:val="16"/>
          <w14:textFill>
            <w14:solidFill>
              <w14:srgbClr w14:val="0099CC">
                <w14:lumMod w14:val="75000"/>
              </w14:srgbClr>
            </w14:solidFill>
          </w14:textFill>
        </w:rPr>
        <w:t xml:space="preserve">BONUS BENVENUTO EFFIMERA PER NUOVI CLIENTI     </w:t>
      </w:r>
    </w:p>
    <w:p w:rsidR="00AC5801" w:rsidRPr="00AC5801" w:rsidRDefault="00AC5801" w:rsidP="00AC5801">
      <w:pPr>
        <w:jc w:val="both"/>
      </w:pPr>
      <w:bookmarkStart w:id="0" w:name="_GoBack"/>
      <w:bookmarkEnd w:id="0"/>
    </w:p>
    <w:sectPr w:rsidR="00AC5801" w:rsidRPr="00AC58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60105"/>
    <w:multiLevelType w:val="hybridMultilevel"/>
    <w:tmpl w:val="634E3D7A"/>
    <w:lvl w:ilvl="0" w:tplc="6CBCEB4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01"/>
    <w:rsid w:val="002365DD"/>
    <w:rsid w:val="00316735"/>
    <w:rsid w:val="00494C4E"/>
    <w:rsid w:val="00620E07"/>
    <w:rsid w:val="00687F9F"/>
    <w:rsid w:val="006C1D2E"/>
    <w:rsid w:val="0078613F"/>
    <w:rsid w:val="007B7246"/>
    <w:rsid w:val="00977328"/>
    <w:rsid w:val="00AC5801"/>
    <w:rsid w:val="00B7284E"/>
    <w:rsid w:val="00DA455E"/>
    <w:rsid w:val="00DB43A7"/>
    <w:rsid w:val="00ED1025"/>
    <w:rsid w:val="00FD2F72"/>
    <w:rsid w:val="00FD5A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098BC-96E3-413A-A624-7890085A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2F72"/>
    <w:rPr>
      <w:color w:val="0000FF" w:themeColor="hyperlink"/>
      <w:u w:val="single"/>
    </w:rPr>
  </w:style>
  <w:style w:type="paragraph" w:styleId="Paragrafoelenco">
    <w:name w:val="List Paragraph"/>
    <w:basedOn w:val="Normale"/>
    <w:uiPriority w:val="34"/>
    <w:qFormat/>
    <w:rsid w:val="00FD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ftwarekoibox.i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373</Words>
  <Characters>2128</Characters>
  <Application>Microsoft Office Word</Application>
  <DocSecurity>0</DocSecurity>
  <Lines>17</Lines>
  <Paragraphs>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dc:creator>
  <cp:lastModifiedBy>Andrea</cp:lastModifiedBy>
  <cp:revision>4</cp:revision>
  <cp:lastPrinted>2019-02-21T13:42:00Z</cp:lastPrinted>
  <dcterms:created xsi:type="dcterms:W3CDTF">2019-02-21T13:05:00Z</dcterms:created>
  <dcterms:modified xsi:type="dcterms:W3CDTF">2019-02-21T13:43:00Z</dcterms:modified>
</cp:coreProperties>
</file>